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56703534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973C42">
        <w:rPr>
          <w:rFonts w:ascii="Times New Roman" w:hAnsi="Times New Roman" w:cs="Times New Roman"/>
          <w:sz w:val="28"/>
          <w:szCs w:val="28"/>
        </w:rPr>
        <w:t xml:space="preserve">21, 23,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8, </w:t>
      </w:r>
      <w:r w:rsidR="00973C42">
        <w:rPr>
          <w:rFonts w:ascii="Times New Roman" w:hAnsi="Times New Roman" w:cs="Times New Roman"/>
          <w:sz w:val="28"/>
          <w:szCs w:val="28"/>
        </w:rPr>
        <w:t>13, 35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973C42" w:rsidRPr="00973C42">
        <w:rPr>
          <w:rFonts w:ascii="Times New Roman" w:hAnsi="Times New Roman" w:cs="Times New Roman"/>
          <w:sz w:val="28"/>
          <w:szCs w:val="28"/>
        </w:rPr>
        <w:t>укладеного 30 липня 2012 року договору оренди земельної ділянки сільськогосподарського призначення комунальної форми власності, кадастровий номер 0523480300:02:000:0032, площею 32,0644 га, зі змінами згідно додаткової угоди від 21 лютого 2018 року № 145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973C42" w:rsidRPr="00973C42">
        <w:rPr>
          <w:rFonts w:ascii="Times New Roman" w:hAnsi="Times New Roman" w:cs="Times New Roman"/>
          <w:sz w:val="28"/>
          <w:szCs w:val="28"/>
        </w:rPr>
        <w:t>СЕЛЯНСЬКО ФЕРМЕРСЬК</w:t>
      </w:r>
      <w:r w:rsidR="00973C42">
        <w:rPr>
          <w:rFonts w:ascii="Times New Roman" w:hAnsi="Times New Roman" w:cs="Times New Roman"/>
          <w:sz w:val="28"/>
          <w:szCs w:val="28"/>
        </w:rPr>
        <w:t>ОГО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973C42">
        <w:rPr>
          <w:rFonts w:ascii="Times New Roman" w:hAnsi="Times New Roman" w:cs="Times New Roman"/>
          <w:sz w:val="28"/>
          <w:szCs w:val="28"/>
        </w:rPr>
        <w:t>А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 КРАВЦЯ О.В.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73C42" w:rsidRPr="00973C42">
        <w:rPr>
          <w:rFonts w:ascii="Times New Roman" w:hAnsi="Times New Roman" w:cs="Times New Roman"/>
          <w:sz w:val="28"/>
          <w:szCs w:val="28"/>
        </w:rPr>
        <w:t>ідентифікаційний код 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="00973C42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14C3DA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0523480300:02:000:0032, площею 32,0644 га, в тому числі ріллі 32,0644 га, укладеного 30 липня 2012 року між СЕЛЯНСЬКО ФЕРМЕРСЬКИМ ГОСПОДАРСТВОМ КРАВЦЯ О.В. та </w:t>
      </w:r>
      <w:proofErr w:type="spellStart"/>
      <w:r w:rsidR="00973C42" w:rsidRPr="00973C42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973C42" w:rsidRPr="00973C42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додаткової угоди від 21 лютого 2018 року № 145, зареєстрованого у відділі Держкомзему у </w:t>
      </w:r>
      <w:proofErr w:type="spellStart"/>
      <w:r w:rsidR="00973C42" w:rsidRPr="00973C42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973C42" w:rsidRPr="00973C42">
        <w:rPr>
          <w:rFonts w:ascii="Times New Roman" w:hAnsi="Times New Roman" w:cs="Times New Roman"/>
          <w:sz w:val="28"/>
          <w:szCs w:val="28"/>
        </w:rPr>
        <w:t xml:space="preserve"> районі 25 грудня 2012 року за № 052348034008578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65234E27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973C42" w:rsidRPr="00973C42">
        <w:rPr>
          <w:rFonts w:ascii="Times New Roman" w:hAnsi="Times New Roman" w:cs="Times New Roman"/>
          <w:sz w:val="28"/>
          <w:szCs w:val="28"/>
        </w:rPr>
        <w:t>1249662,49 грн. (один мільйон двісті сорок дев’ять тисяч шістсот шістдесят дві гривні 49 копійок).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6EB09CCD" w14:textId="77777777" w:rsidR="00FE016E" w:rsidRDefault="00FE016E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248784EA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Договір укладено на </w:t>
      </w:r>
      <w:r w:rsidR="00973C42" w:rsidRPr="00973C42">
        <w:rPr>
          <w:rFonts w:ascii="Times New Roman" w:hAnsi="Times New Roman" w:cs="Times New Roman"/>
          <w:sz w:val="28"/>
          <w:szCs w:val="28"/>
        </w:rPr>
        <w:t>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AF6E1A1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973C42" w:rsidRPr="00973C42">
        <w:rPr>
          <w:rFonts w:ascii="Times New Roman" w:hAnsi="Times New Roman" w:cs="Times New Roman"/>
          <w:sz w:val="28"/>
          <w:szCs w:val="28"/>
        </w:rPr>
        <w:t>149959,50 грн. (сто сорок дев’ять тисяч дев’ятсот п’ятдесят дев’ять гривень 50 копійок) за 1 рік</w:t>
      </w:r>
      <w:bookmarkStart w:id="0" w:name="_GoBack"/>
      <w:bookmarkEnd w:id="0"/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59F0EE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0523480300:02:000:0032, площею 32,0644 га, в тому числі ріллі 32,0644 га, укладеного 30 липня 2012 року між СЕЛЯНСЬКО ФЕРМЕРСЬКИМ ГОСПОДАРСТВОМ КРАВЦЯ О.В. та </w:t>
      </w:r>
      <w:proofErr w:type="spellStart"/>
      <w:r w:rsidR="00973C42" w:rsidRPr="00973C42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973C42" w:rsidRPr="00973C42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додаткової угоди від 21 лютого 2018 року № 145, зареєстрованого у відділі Держкомзему у </w:t>
      </w:r>
      <w:proofErr w:type="spellStart"/>
      <w:r w:rsidR="00973C42" w:rsidRPr="00973C42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973C42" w:rsidRPr="00973C42">
        <w:rPr>
          <w:rFonts w:ascii="Times New Roman" w:hAnsi="Times New Roman" w:cs="Times New Roman"/>
          <w:sz w:val="28"/>
          <w:szCs w:val="28"/>
        </w:rPr>
        <w:t xml:space="preserve"> районі 25 грудня 2012 року за № 052348034008578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4811F" w14:textId="77777777" w:rsidR="00F853C4" w:rsidRDefault="00F853C4" w:rsidP="00063119">
      <w:pPr>
        <w:spacing w:after="0" w:line="240" w:lineRule="auto"/>
      </w:pPr>
      <w:r>
        <w:separator/>
      </w:r>
    </w:p>
  </w:endnote>
  <w:endnote w:type="continuationSeparator" w:id="0">
    <w:p w14:paraId="118C4254" w14:textId="77777777" w:rsidR="00F853C4" w:rsidRDefault="00F853C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D4474" w14:textId="77777777" w:rsidR="00F853C4" w:rsidRDefault="00F853C4" w:rsidP="00063119">
      <w:pPr>
        <w:spacing w:after="0" w:line="240" w:lineRule="auto"/>
      </w:pPr>
      <w:r>
        <w:separator/>
      </w:r>
    </w:p>
  </w:footnote>
  <w:footnote w:type="continuationSeparator" w:id="0">
    <w:p w14:paraId="233504C2" w14:textId="77777777" w:rsidR="00F853C4" w:rsidRDefault="00F853C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2722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3C42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1D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53C4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016E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4270B-8BAE-4210-9B85-178DC442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2026-05-18T07:02:00Z</cp:lastPrinted>
  <dcterms:created xsi:type="dcterms:W3CDTF">2026-06-02T05:13:00Z</dcterms:created>
  <dcterms:modified xsi:type="dcterms:W3CDTF">2026-06-02T05:13:00Z</dcterms:modified>
</cp:coreProperties>
</file>